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681A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Subject: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>Calling Card</w:t>
      </w:r>
    </w:p>
    <w:p w:rsidR="00000000" w:rsidRDefault="00B1681A"/>
    <w:p w:rsidR="00000000" w:rsidRDefault="00B1681A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Dear [Recipient],</w:t>
      </w:r>
    </w:p>
    <w:p w:rsidR="00000000" w:rsidRDefault="00B1681A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I came across this interesting website that defines a foundation and framework for Christian Spirituality. The first question each person needs to answer is do I believe </w:t>
      </w:r>
      <w:r>
        <w:rPr>
          <w:rFonts w:ascii="Helvetica" w:hAnsi="Helvetica" w:cs="Helvetica"/>
          <w:color w:val="000000"/>
          <w:sz w:val="20"/>
          <w:szCs w:val="20"/>
        </w:rPr>
        <w:t>God exists? Here is a video that can help answer this question: </w:t>
      </w:r>
      <w:hyperlink r:id="rId5" w:tgtFrame="_blank" w:history="1">
        <w:r>
          <w:rPr>
            <w:rStyle w:val="Hyperlink"/>
            <w:rFonts w:ascii="Helvetica" w:hAnsi="Helvetica" w:cs="Helvetica"/>
            <w:color w:val="196AD4"/>
            <w:sz w:val="20"/>
            <w:szCs w:val="20"/>
          </w:rPr>
          <w:t>https://m.youtube.com/watch?v=zOJY7JIxXzU.</w:t>
        </w:r>
      </w:hyperlink>
    </w:p>
    <w:p w:rsidR="00000000" w:rsidRDefault="00B1681A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</w:p>
    <w:p w:rsidR="00000000" w:rsidRDefault="00B1681A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Next question, am I open to the following Faith Statement:</w:t>
      </w:r>
    </w:p>
    <w:p w:rsidR="00000000" w:rsidRDefault="00B1681A">
      <w:pPr>
        <w:numPr>
          <w:ilvl w:val="0"/>
          <w:numId w:val="3"/>
        </w:num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We are spiritual b</w:t>
      </w:r>
      <w:r>
        <w:rPr>
          <w:rFonts w:ascii="Helvetica" w:hAnsi="Helvetica" w:cs="Helvetica"/>
          <w:color w:val="000000"/>
          <w:sz w:val="20"/>
          <w:szCs w:val="20"/>
        </w:rPr>
        <w:t>eings having a human experience </w:t>
      </w:r>
    </w:p>
    <w:p w:rsidR="00000000" w:rsidRDefault="00B1681A">
      <w:pPr>
        <w:numPr>
          <w:ilvl w:val="0"/>
          <w:numId w:val="3"/>
        </w:num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We can prepare ourselves 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IN</w:t>
      </w:r>
      <w:r>
        <w:rPr>
          <w:rFonts w:ascii="Helvetica" w:hAnsi="Helvetica" w:cs="Helvetica"/>
          <w:color w:val="000000"/>
          <w:sz w:val="20"/>
          <w:szCs w:val="20"/>
        </w:rPr>
        <w:t> this world (as human) 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FOR</w:t>
      </w:r>
      <w:r>
        <w:rPr>
          <w:rFonts w:ascii="Helvetica" w:hAnsi="Helvetica" w:cs="Helvetica"/>
          <w:color w:val="000000"/>
          <w:sz w:val="20"/>
          <w:szCs w:val="20"/>
        </w:rPr>
        <w:t> the next world (as spirit)</w:t>
      </w:r>
    </w:p>
    <w:p w:rsidR="00000000" w:rsidRDefault="00B1681A">
      <w:pPr>
        <w:numPr>
          <w:ilvl w:val="0"/>
          <w:numId w:val="3"/>
        </w:num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When your human spirit comes into contact with the Holy Spirit your spirit awakens</w:t>
      </w:r>
    </w:p>
    <w:p w:rsidR="00000000" w:rsidRDefault="00B1681A">
      <w:pPr>
        <w:numPr>
          <w:ilvl w:val="0"/>
          <w:numId w:val="3"/>
        </w:num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In spirituality we connect Natural to Supernatural and Phys</w:t>
      </w:r>
      <w:r>
        <w:rPr>
          <w:rFonts w:ascii="Helvetica" w:hAnsi="Helvetica" w:cs="Helvetica"/>
          <w:color w:val="000000"/>
          <w:sz w:val="20"/>
          <w:szCs w:val="20"/>
        </w:rPr>
        <w:t>ical to Metaphysical</w:t>
      </w:r>
    </w:p>
    <w:p w:rsidR="00000000" w:rsidRDefault="00B1681A">
      <w:pPr>
        <w:numPr>
          <w:ilvl w:val="0"/>
          <w:numId w:val="3"/>
        </w:num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Grace is a Supernatural energy that we can tap into Metaphysically through a relationship with the Holy Trinity</w:t>
      </w:r>
    </w:p>
    <w:p w:rsidR="00000000" w:rsidRDefault="00B1681A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</w:p>
    <w:p w:rsidR="00000000" w:rsidRDefault="00B1681A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And do I understand that most Christian denominations believe in this same spiritual framework, but apply different religi</w:t>
      </w:r>
      <w:r>
        <w:rPr>
          <w:rFonts w:ascii="Helvetica" w:hAnsi="Helvetica" w:cs="Helvetica"/>
          <w:color w:val="000000"/>
          <w:sz w:val="20"/>
          <w:szCs w:val="20"/>
        </w:rPr>
        <w:t>ous traditions. And that I am free to find spirituality first, then religious denomination to follow.</w:t>
      </w:r>
    </w:p>
    <w:p w:rsidR="00000000" w:rsidRDefault="00B1681A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</w:p>
    <w:p w:rsidR="00000000" w:rsidRDefault="00B1681A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color w:val="000000"/>
          <w:sz w:val="20"/>
          <w:szCs w:val="20"/>
          <w:u w:val="single"/>
        </w:rPr>
        <w:t>Website</w:t>
      </w:r>
      <w:r>
        <w:rPr>
          <w:rFonts w:ascii="Helvetica" w:hAnsi="Helvetica" w:cs="Helvetica"/>
          <w:color w:val="000000"/>
          <w:sz w:val="20"/>
          <w:szCs w:val="20"/>
        </w:rPr>
        <w:t xml:space="preserve">: </w:t>
      </w:r>
      <w:hyperlink r:id="rId6" w:tgtFrame="_blank" w:history="1">
        <w:r>
          <w:rPr>
            <w:rStyle w:val="Hyperlink"/>
            <w:rFonts w:ascii="Helvetica" w:hAnsi="Helvetica" w:cs="Helvetica"/>
            <w:color w:val="196AD4"/>
            <w:sz w:val="20"/>
            <w:szCs w:val="20"/>
          </w:rPr>
          <w:t>Home | Connect the Dots</w:t>
        </w:r>
      </w:hyperlink>
      <w:r>
        <w:rPr>
          <w:rFonts w:ascii="Helvetica" w:hAnsi="Helvetica" w:cs="Helvetica"/>
          <w:color w:val="000000"/>
          <w:sz w:val="20"/>
          <w:szCs w:val="20"/>
        </w:rPr>
        <w:t> for a design guide as a blueprint in Christian spiritua</w:t>
      </w:r>
      <w:r>
        <w:rPr>
          <w:rFonts w:ascii="Helvetica" w:hAnsi="Helvetica" w:cs="Helvetica"/>
          <w:color w:val="000000"/>
          <w:sz w:val="20"/>
          <w:szCs w:val="20"/>
        </w:rPr>
        <w:t>lity.</w:t>
      </w:r>
    </w:p>
    <w:p w:rsidR="00000000" w:rsidRDefault="00B1681A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</w:p>
    <w:p w:rsidR="00000000" w:rsidRDefault="00B1681A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Warm Regards,</w:t>
      </w:r>
    </w:p>
    <w:p w:rsidR="00B1681A" w:rsidRDefault="00B1681A">
      <w:r>
        <w:t>[Sender]</w:t>
      </w:r>
    </w:p>
    <w:sectPr w:rsidR="00B16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640A7"/>
    <w:multiLevelType w:val="multilevel"/>
    <w:tmpl w:val="450E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3B3D83"/>
    <w:multiLevelType w:val="multilevel"/>
    <w:tmpl w:val="14F2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defaultTabStop w:val="720"/>
  <w:characterSpacingControl w:val="doNotCompress"/>
  <w:compat>
    <w:doNotExpandShiftReturn/>
  </w:compat>
  <w:rsids>
    <w:rsidRoot w:val="00295B55"/>
    <w:rsid w:val="00295B55"/>
    <w:rsid w:val="00B1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Times New Roman" w:eastAsia="Times New Roman" w:hAnsi="Times New Roman" w:cs="Times New Roman" w:hint="default"/>
      <w:b/>
      <w:bCs/>
      <w:sz w:val="36"/>
      <w:szCs w:val="36"/>
    </w:rPr>
  </w:style>
  <w:style w:type="character" w:customStyle="1" w:styleId="emailstyle18">
    <w:name w:val="EmailStyle18"/>
    <w:aliases w:val="EmailStyle18"/>
    <w:basedOn w:val="DefaultParagraphFont"/>
    <w:semiHidden/>
    <w:personal/>
    <w:personalCompose/>
    <w:rPr>
      <w:rFonts w:asciiTheme="minorHAnsi" w:eastAsiaTheme="minorHAnsi" w:hAnsiTheme="minorHAnsi" w:cstheme="minorBidi" w:hint="default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nectthedotstogod.com/" TargetMode="External"/><Relationship Id="rId5" Type="http://schemas.openxmlformats.org/officeDocument/2006/relationships/hyperlink" Target="https://m.youtube.com/watch?v=zOJY7JIxXz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</dc:creator>
  <cp:lastModifiedBy>DOT</cp:lastModifiedBy>
  <cp:revision>2</cp:revision>
  <dcterms:created xsi:type="dcterms:W3CDTF">2022-07-26T15:53:00Z</dcterms:created>
  <dcterms:modified xsi:type="dcterms:W3CDTF">2022-07-26T15:53:00Z</dcterms:modified>
</cp:coreProperties>
</file>